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7F" w:rsidRPr="00C6197F" w:rsidRDefault="00C6197F" w:rsidP="00C6197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C6197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KC.110.5.2022</w:t>
      </w:r>
    </w:p>
    <w:p w:rsidR="00D33667" w:rsidRDefault="00D33667" w:rsidP="00D33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OGŁOSZENIE N</w:t>
      </w:r>
      <w:r w:rsidR="00C6197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r 3/2022</w:t>
      </w:r>
    </w:p>
    <w:p w:rsidR="00D33667" w:rsidRDefault="00D33667" w:rsidP="00D33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D33667" w:rsidRDefault="00D33667" w:rsidP="00D33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Centrum Kształcenia Ustawicznego nr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 w Warszawie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ogłasza nabór kandydatów na stanowisko</w:t>
      </w:r>
    </w:p>
    <w:p w:rsidR="00D33667" w:rsidRPr="008D417F" w:rsidRDefault="00D33667" w:rsidP="00D33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DOZORCA</w:t>
      </w:r>
    </w:p>
    <w:p w:rsidR="00D33667" w:rsidRPr="004255CB" w:rsidRDefault="00D33667" w:rsidP="00D336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Nabór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D33667" w:rsidRDefault="00D33667" w:rsidP="00D33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Stanowisko: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dozorca</w:t>
      </w:r>
    </w:p>
    <w:p w:rsidR="00D33667" w:rsidRPr="004255CB" w:rsidRDefault="00D33667" w:rsidP="00D33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wykonywania pracy: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Centrum Kształcenia Ustawicznego Nr 1,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ul. Noakowskiego 6, 00-666 Warszawa</w:t>
      </w:r>
    </w:p>
    <w:p w:rsidR="00D33667" w:rsidRPr="004255CB" w:rsidRDefault="00D33667" w:rsidP="00D336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zatrudnienia: </w:t>
      </w:r>
      <w:r w:rsidRPr="00114E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umowa o pracę 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zastępstwo</w:t>
      </w:r>
    </w:p>
    <w:p w:rsidR="00D33667" w:rsidRDefault="00D33667" w:rsidP="00D33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Wymiar czasu pracy: </w:t>
      </w:r>
      <w:r w:rsidRPr="00D3366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etatu, praca w równoważnym czasie pracy według harmonogramu na dwie zmiany 07.00 - 14.00 i 14.00 - 22.00 oraz co drugi weekend w godzinach 07.00 – 18.00</w:t>
      </w:r>
    </w:p>
    <w:p w:rsidR="00D33667" w:rsidRPr="00D33667" w:rsidRDefault="00D33667" w:rsidP="00D336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Podstawa zatrudnienia: 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umowa o pracę </w:t>
      </w:r>
    </w:p>
    <w:p w:rsidR="00403C66" w:rsidRPr="00403C66" w:rsidRDefault="00403C66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Zakres obowiązków:</w:t>
      </w:r>
    </w:p>
    <w:p w:rsidR="00E46FD3" w:rsidRP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zabezpieczenie terenu przed wejściem osób niepożądanych,</w:t>
      </w:r>
    </w:p>
    <w:p w:rsid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dozór </w:t>
      </w:r>
      <w:r w:rsidR="004511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 sprzątanie </w:t>
      </w: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pomieszczeń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45117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przegląd budynku i terenu</w:t>
      </w:r>
      <w:r w:rsidR="00E46FD3"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pod kątem bezpieczeństwa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dbał</w:t>
      </w:r>
      <w:r w:rsidR="004511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ość o przydzielony teren </w:t>
      </w: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wokół budynków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drobne prace remontowo-malarskie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dokonywanie drobnych napraw sprzętu zespołu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E46FD3" w:rsidP="00451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pomoc pozostałym członkom personelu obsługi przy cięższych pracach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porządkowych i rem</w:t>
      </w:r>
      <w:r w:rsidR="004511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ontach w czasie ferii i wakacji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dbałość o powierzony sprzęt i pomieszczenie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D33667" w:rsidRDefault="00D33667" w:rsidP="00D33667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03C66" w:rsidRDefault="00403C66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Wymagania</w:t>
      </w:r>
    </w:p>
    <w:p w:rsid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wykształcenie minimum zawodowe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C6989" w:rsidRPr="00403C66" w:rsidRDefault="00EC6989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obywatelstwo polskie,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brak przeciwskazań do pracy na wysokościach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brak przeciwskazań do podnoszenia przedmiotów ciężkich (do 50 kg)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pełna zdolność do czynności prawnych oraz korzystanie z pełni praw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publicznych,</w:t>
      </w:r>
    </w:p>
    <w:p w:rsidR="00403C66" w:rsidRPr="00403C66" w:rsidRDefault="00EC6989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niekaralność,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stan zdrowia pozwalający na wykonywanie pracy na s</w:t>
      </w:r>
      <w:r w:rsidR="004511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tanowisku Dozorcy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wysoka kultura osobista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dobra organizacja prac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umiejętność nawiązywania współpracy i pracy w zespole,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sumienność, odpowiedzialność, rzetelność, dokładność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punktualność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403C66" w:rsidRPr="00403C66" w:rsidRDefault="00403C66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Mile widziane:</w:t>
      </w:r>
    </w:p>
    <w:p w:rsidR="00403C66" w:rsidRPr="00403C66" w:rsidRDefault="00403C66" w:rsidP="0040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doświadczenie na podobnym stanowisku</w:t>
      </w:r>
    </w:p>
    <w:p w:rsidR="00403C66" w:rsidRPr="00403C66" w:rsidRDefault="00403C66" w:rsidP="0040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dyspozycyjność</w:t>
      </w:r>
    </w:p>
    <w:p w:rsidR="00403C66" w:rsidRPr="00403C66" w:rsidRDefault="00403C66" w:rsidP="0040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umiejętności techniczne (np. hydrauliczne, stolarskie, monterskie, mechaniczne)</w:t>
      </w:r>
    </w:p>
    <w:p w:rsidR="00403C66" w:rsidRPr="00403C66" w:rsidRDefault="00451173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Co oferujemy:</w:t>
      </w:r>
    </w:p>
    <w:p w:rsidR="00403C66" w:rsidRPr="00E46FD3" w:rsidRDefault="00403C66" w:rsidP="00E71B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stabilne zatrudnienie,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dodatkowe wynagrodzenie roczne „13-tka”,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dodatek stażowy,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nagrody / nagród okresowych,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pakiet świadczeń socjalnych</w:t>
      </w:r>
      <w:r w:rsidR="009E2DE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program dobrowolnego ubezpieczenia na życie,</w:t>
      </w:r>
    </w:p>
    <w:p w:rsid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program Pracowniczych Planów Kapitałowych</w:t>
      </w:r>
      <w:r w:rsidR="009E2DE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C6197F" w:rsidRPr="00403C66" w:rsidRDefault="00C6197F" w:rsidP="00C6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C6989" w:rsidRPr="009A60AC" w:rsidRDefault="00EC6989" w:rsidP="00EC6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Wymagane dokumenty i oświadczenia:</w:t>
      </w:r>
    </w:p>
    <w:p w:rsid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życiorys (CV),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kandydata o wyrażeniu zgody na przetwarzanie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celów rekrutacji,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oświadczenia kandydata o korzystaniu z pełni praw publicznych,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posiadaniu obywatelstwa polskiego,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kandydata o nie skazaniu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prawomocnym wyrokiem za umyślne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przestępstwo lub umyślne przestępstwo skarbowe,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kopie dokumentów potwierdzających wykształcenie i przebieg zatrudnienia,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kopia dokumentu potwierdzającego niepełnosprawność w przypadku kandydatek/kandydatów, niepełnosprawnych zamierzających złożyć swoją ofertę.</w:t>
      </w:r>
    </w:p>
    <w:p w:rsidR="00EC6989" w:rsidRPr="009A60AC" w:rsidRDefault="00EC6989" w:rsidP="00EC6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DODATKOWE:</w:t>
      </w:r>
    </w:p>
    <w:p w:rsidR="00EC6989" w:rsidRPr="009A60AC" w:rsidRDefault="00EC6989" w:rsidP="00EC6989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Telefon kontaktowy</w:t>
      </w:r>
      <w:r w:rsidRP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 (22) 825 69 29 wew. 118</w:t>
      </w:r>
    </w:p>
    <w:p w:rsidR="00EC6989" w:rsidRDefault="00EC6989" w:rsidP="00EC6989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celów organizacyjnych uprzejm</w:t>
      </w:r>
      <w:r w:rsidR="009E2D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 prosimy o wskazywanie numeru telefonu oraz adresu</w:t>
      </w:r>
      <w:r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 do kontaktu za pośr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ednictwem poczty elektronicznej;</w:t>
      </w:r>
    </w:p>
    <w:p w:rsidR="00EC6989" w:rsidRPr="007568E2" w:rsidRDefault="00EC6989" w:rsidP="00EC6989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1C6">
        <w:rPr>
          <w:rFonts w:ascii="Arial" w:hAnsi="Arial" w:cs="Arial"/>
        </w:rPr>
        <w:t xml:space="preserve"> </w:t>
      </w:r>
      <w:r w:rsidRPr="007568E2">
        <w:rPr>
          <w:rFonts w:ascii="Arial" w:hAnsi="Arial" w:cs="Arial"/>
          <w:sz w:val="24"/>
          <w:szCs w:val="24"/>
        </w:rPr>
        <w:t xml:space="preserve">Na rozmowę kwalifikacyjną zostaną zaproszeni wybrani kandydaci, którzy zakwalifikują się do drugiego etapu rekrutacji. O terminie i miejscu spotkania, kandydaci zostaną poinformowani telefonicznie. Oferty osób </w:t>
      </w:r>
      <w:r w:rsidRPr="007568E2">
        <w:rPr>
          <w:rFonts w:ascii="Arial" w:hAnsi="Arial" w:cs="Arial"/>
          <w:sz w:val="24"/>
          <w:szCs w:val="24"/>
        </w:rPr>
        <w:lastRenderedPageBreak/>
        <w:t>niezakwalifikowanych zostaną komisyjnie zniszczone. Osoby, których oferty zostaną odrzucone nie będą o tym informowane.</w:t>
      </w:r>
    </w:p>
    <w:p w:rsidR="00EC6989" w:rsidRDefault="00EC6989" w:rsidP="00EC6989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Nasza placówka</w:t>
      </w:r>
      <w:r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CD77E4" w:rsidRPr="009A60AC" w:rsidRDefault="00CD77E4" w:rsidP="00EC6989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Wskaźnik zatrudnienia osób niepełnosprawnych: w miesiącu poprzedzającym datę upublicznienia ogłoszenia wskaźnik zatrudnienia osób niepełnosprawnych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jednostce w rozumieniu przepisów o rehabilitacji zawodowej i społecznej oraz zatrudnieniu osób niepełnosprawnych jest niższy niż 6%.</w:t>
      </w:r>
    </w:p>
    <w:p w:rsidR="00EC6989" w:rsidRPr="000B6083" w:rsidRDefault="00EC6989" w:rsidP="00EC6989">
      <w:pPr>
        <w:rPr>
          <w:sz w:val="24"/>
          <w:szCs w:val="24"/>
        </w:rPr>
      </w:pPr>
    </w:p>
    <w:p w:rsidR="00EC6989" w:rsidRDefault="00EC6989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0B6083">
        <w:rPr>
          <w:rFonts w:ascii="Arial" w:hAnsi="Arial" w:cs="Arial"/>
          <w:b/>
        </w:rPr>
        <w:t>Osoby zainteresowane proszone są o prz</w:t>
      </w:r>
      <w:r>
        <w:rPr>
          <w:rFonts w:ascii="Arial" w:hAnsi="Arial" w:cs="Arial"/>
          <w:b/>
        </w:rPr>
        <w:t xml:space="preserve">esłanie CV </w:t>
      </w:r>
      <w:r w:rsidRPr="000B6083">
        <w:rPr>
          <w:rFonts w:ascii="Arial" w:hAnsi="Arial" w:cs="Arial"/>
          <w:b/>
        </w:rPr>
        <w:t xml:space="preserve">na adres mailowy palcówki: </w:t>
      </w:r>
      <w:r>
        <w:rPr>
          <w:rFonts w:ascii="Arial" w:hAnsi="Arial" w:cs="Arial"/>
          <w:b/>
        </w:rPr>
        <w:t>kadr</w:t>
      </w:r>
      <w:r w:rsidR="001B1E6D">
        <w:rPr>
          <w:rFonts w:ascii="Arial" w:hAnsi="Arial" w:cs="Arial"/>
          <w:b/>
        </w:rPr>
        <w:t>y</w:t>
      </w:r>
      <w:bookmarkStart w:id="0" w:name="_GoBack"/>
      <w:bookmarkEnd w:id="0"/>
      <w:r>
        <w:rPr>
          <w:rFonts w:ascii="Arial" w:hAnsi="Arial" w:cs="Arial"/>
          <w:b/>
        </w:rPr>
        <w:t>.cku1@eduwarszawa.pl do dnia 27.10.2022</w:t>
      </w:r>
      <w:r w:rsidRPr="000B6083">
        <w:rPr>
          <w:rFonts w:ascii="Arial" w:hAnsi="Arial" w:cs="Arial"/>
          <w:b/>
        </w:rPr>
        <w:t xml:space="preserve"> r. </w:t>
      </w:r>
    </w:p>
    <w:p w:rsidR="00316612" w:rsidRDefault="00316612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316612" w:rsidRDefault="00316612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316612" w:rsidRDefault="00316612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316612" w:rsidRPr="000B6083" w:rsidRDefault="00316612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EC6989" w:rsidRDefault="00EC6989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p w:rsidR="00316612" w:rsidRPr="00E15713" w:rsidRDefault="00316612" w:rsidP="003166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5713">
        <w:rPr>
          <w:rFonts w:ascii="Arial" w:hAnsi="Arial" w:cs="Arial"/>
          <w:b/>
          <w:sz w:val="28"/>
          <w:szCs w:val="28"/>
        </w:rPr>
        <w:t>Klauzula informacyjna dla kandydatów do pracy</w:t>
      </w:r>
    </w:p>
    <w:p w:rsidR="00316612" w:rsidRPr="00E15713" w:rsidRDefault="00316612" w:rsidP="00316612">
      <w:pPr>
        <w:spacing w:after="60" w:line="240" w:lineRule="auto"/>
        <w:contextualSpacing/>
        <w:rPr>
          <w:rFonts w:ascii="Arial" w:hAnsi="Arial" w:cs="Arial"/>
          <w:b/>
          <w:sz w:val="24"/>
          <w:szCs w:val="28"/>
        </w:rPr>
      </w:pPr>
    </w:p>
    <w:p w:rsidR="00316612" w:rsidRPr="00E15713" w:rsidRDefault="00316612" w:rsidP="00316612">
      <w:pPr>
        <w:spacing w:after="60" w:line="240" w:lineRule="auto"/>
        <w:contextualSpacing/>
        <w:rPr>
          <w:rFonts w:ascii="Arial" w:hAnsi="Arial" w:cs="Arial"/>
        </w:rPr>
      </w:pPr>
      <w:r w:rsidRPr="00E15713">
        <w:rPr>
          <w:rFonts w:ascii="Arial" w:hAnsi="Arial" w:cs="Arial"/>
        </w:rPr>
        <w:t xml:space="preserve">Informujemy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 o przetwarzaniu danych osobowych: </w:t>
      </w:r>
    </w:p>
    <w:p w:rsidR="00316612" w:rsidRPr="00E15713" w:rsidRDefault="00316612" w:rsidP="00316612">
      <w:pPr>
        <w:spacing w:after="60" w:line="240" w:lineRule="auto"/>
        <w:contextualSpacing/>
        <w:rPr>
          <w:rFonts w:ascii="Arial" w:hAnsi="Arial" w:cs="Arial"/>
          <w:sz w:val="14"/>
        </w:rPr>
      </w:pP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Administrator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Administratorem Państwa danych przetwarzanych w celu rekrutacji jest Centrum Kształcenia Ustawicznego nr 1 z siedzibą przy ul. S. Noakowskiego 6 w Warszawie (kod pocztowy: 00-666), tel.: (22) 825 69 15, adres e-mail: sekretariat@cku1.edu.pl, zwane dalej Szkołą.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Inspektor ochrony danych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 xml:space="preserve">Administrator wyznaczył inspektora ochrony danych, z którym można się kontaktować we wszystkich sprawach dotyczących przetwarzania przez nas Państwa danych osobowych, a także korzystania z praw związanych z tym przetwarzaniem. Prosimy o kontakt na adres szkoły podany powyżej lub adres mailowy iod@cku1.edu.pl.  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Cel i podstawy przetwarzania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Państwa dane osobowe w zakresie wskazanym w przepisach prawa pracy (Art. 22</w:t>
      </w:r>
      <w:r w:rsidRPr="00E15713">
        <w:rPr>
          <w:rFonts w:ascii="Arial" w:hAnsi="Arial" w:cs="Arial"/>
          <w:vertAlign w:val="superscript"/>
        </w:rPr>
        <w:t>1</w:t>
      </w:r>
      <w:r w:rsidRPr="00E15713">
        <w:rPr>
          <w:rFonts w:ascii="Arial" w:hAnsi="Arial" w:cs="Arial"/>
        </w:rPr>
        <w:t xml:space="preserve"> ustawy z 26 czerwca 1974 r. Kodeks pracy (Dz. U. 2018 poz. 917 ze zm.) będą przetwarzane w celu przeprowadzenia obecnego postępowania rekrutacyjnego (art. 6 ust. 1 lit b RODO), natomiast inne dane podane w zgłoszeniu, na podstawie zgody (art. 6 ust. 1 lit. a RODO), która może zostać odwołana w dowolnym czasie.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Odbiorcy danych osobowych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Odbiorcą Państwa danych osobowych może być firma prowadząca hosting poczty elektronicznej administratora, jeżeli dokumenty zostaną przesłane na skrzynkę poczty elektronicznej szkoły.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lastRenderedPageBreak/>
        <w:t>Okres przechowywania danych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Państwa dane zgromadzone w obecnym procesie rekrutacyjnym będą przechowywane do zakończenia procesu rekrutacji.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Prawa osób, których dane dotyczą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Mają Państwo prawo do: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1)      prawo dostępu do swoich danych oraz otrzymania ich kopii;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2)      prawo do sprostowania (poprawiania) swoich danych osobowych;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3)      prawo do ograniczenia przetwarzania danych osobowych;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4)      prawo do usunięcia danych osobowych;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5)      prawo do wniesienia skargi do Prezes UODO (na adres Urzędu Ochrony Danych Osobowych, ul. Stawki 2, 00 - 193 Warszawa).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Informacja o wymogu podania danych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Podanie przez Państwa danych osobowych w zakresie wynikającym z art. 22</w:t>
      </w:r>
      <w:r w:rsidRPr="00E15713">
        <w:rPr>
          <w:rFonts w:ascii="Arial" w:hAnsi="Arial" w:cs="Arial"/>
          <w:vertAlign w:val="superscript"/>
        </w:rPr>
        <w:t>1</w:t>
      </w:r>
      <w:r w:rsidRPr="00E15713">
        <w:rPr>
          <w:rFonts w:ascii="Arial" w:hAnsi="Arial" w:cs="Arial"/>
        </w:rPr>
        <w:t xml:space="preserve"> Kodeksu pracy jest niezbędne, aby uczestniczyć w postępowaniu rekrutacyjnym. Podanie przez Państwa innych danych jest dobrowolne.</w:t>
      </w:r>
    </w:p>
    <w:p w:rsidR="00245526" w:rsidRDefault="00245526"/>
    <w:sectPr w:rsidR="0024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202B"/>
    <w:multiLevelType w:val="multilevel"/>
    <w:tmpl w:val="7F7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92118"/>
    <w:multiLevelType w:val="multilevel"/>
    <w:tmpl w:val="99C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71690"/>
    <w:multiLevelType w:val="multilevel"/>
    <w:tmpl w:val="598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E3E23"/>
    <w:multiLevelType w:val="multilevel"/>
    <w:tmpl w:val="0ED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148C0"/>
    <w:multiLevelType w:val="multilevel"/>
    <w:tmpl w:val="589A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4EB"/>
    <w:multiLevelType w:val="multilevel"/>
    <w:tmpl w:val="48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52D03"/>
    <w:multiLevelType w:val="hybridMultilevel"/>
    <w:tmpl w:val="FEE0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E25BA"/>
    <w:multiLevelType w:val="multilevel"/>
    <w:tmpl w:val="1238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66"/>
    <w:rsid w:val="001B1E6D"/>
    <w:rsid w:val="00245526"/>
    <w:rsid w:val="00316612"/>
    <w:rsid w:val="00403C66"/>
    <w:rsid w:val="00451173"/>
    <w:rsid w:val="00716B97"/>
    <w:rsid w:val="00783DFA"/>
    <w:rsid w:val="009E2DE0"/>
    <w:rsid w:val="00C6197F"/>
    <w:rsid w:val="00CD77E4"/>
    <w:rsid w:val="00D33667"/>
    <w:rsid w:val="00D61F1B"/>
    <w:rsid w:val="00E46FD3"/>
    <w:rsid w:val="00E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851E"/>
  <w15:chartTrackingRefBased/>
  <w15:docId w15:val="{E7C6F6B8-DEC2-4887-A3F4-C96F969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69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Agnieszka Kalinowska</cp:lastModifiedBy>
  <cp:revision>8</cp:revision>
  <cp:lastPrinted>2022-10-20T07:53:00Z</cp:lastPrinted>
  <dcterms:created xsi:type="dcterms:W3CDTF">2022-10-19T12:33:00Z</dcterms:created>
  <dcterms:modified xsi:type="dcterms:W3CDTF">2022-10-21T12:43:00Z</dcterms:modified>
</cp:coreProperties>
</file>